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44"/>
          <w:szCs w:val="44"/>
          <w:u w:val="single"/>
        </w:rPr>
        <w:t>PLEASE TAKE NOTICE</w:t>
      </w:r>
    </w:p>
    <w:p>
      <w:pPr>
        <w:pStyle w:val="style0"/>
        <w:jc w:val="center"/>
      </w:pPr>
      <w:r>
        <w:rPr>
          <w:sz w:val="44"/>
          <w:szCs w:val="44"/>
          <w:u w:val="single"/>
        </w:rPr>
      </w:r>
    </w:p>
    <w:p>
      <w:pPr>
        <w:pStyle w:val="style0"/>
        <w:jc w:val="left"/>
      </w:pPr>
      <w:r>
        <w:rPr>
          <w:sz w:val="44"/>
          <w:szCs w:val="44"/>
          <w:u w:val="none"/>
        </w:rPr>
        <w:t>THE TOWN BOARD OF THE TOWN OF PIERREPONT WILL HOLD A SPECIAL MEETING ON TUESDAY, MAY 21, 2019 AT 1:00 PM AT THE PIERREPONT TOWN HALL.  THE PURPOSE OF THE MEETING WILL BE TO DISCUSS THE LED OUTDOOR STREET LIGHTING CONVERSION PROGRAM AND ANY OTHER BUSINESS THAT COMES BEFORE THE BOARD.</w:t>
      </w:r>
    </w:p>
    <w:p>
      <w:pPr>
        <w:pStyle w:val="style0"/>
        <w:jc w:val="left"/>
      </w:pPr>
      <w:r>
        <w:rPr>
          <w:sz w:val="44"/>
          <w:szCs w:val="44"/>
          <w:u w:val="none"/>
        </w:rPr>
      </w:r>
    </w:p>
    <w:p>
      <w:pPr>
        <w:pStyle w:val="style0"/>
        <w:jc w:val="left"/>
      </w:pPr>
      <w:r>
        <w:rPr>
          <w:sz w:val="24"/>
          <w:szCs w:val="24"/>
          <w:u w:val="none"/>
        </w:rPr>
        <w:t>Melanie Thomas</w:t>
      </w:r>
    </w:p>
    <w:p>
      <w:pPr>
        <w:pStyle w:val="style0"/>
        <w:jc w:val="left"/>
      </w:pPr>
      <w:r>
        <w:rPr>
          <w:sz w:val="24"/>
          <w:szCs w:val="24"/>
          <w:u w:val="none"/>
        </w:rPr>
        <w:t>Pierrepont Town Clerk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ucida 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2019-05-15T11:40:49.29Z</dcterms:created>
  <cp:revision>0</cp:revision>
</cp:coreProperties>
</file>